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7B67" w14:textId="5262FF9B" w:rsidR="002B3448" w:rsidRDefault="0034644B" w:rsidP="006C30C5">
      <w:pPr>
        <w:pStyle w:val="Title"/>
        <w:jc w:val="center"/>
      </w:pPr>
      <w:r>
        <w:t>UMATILLA COUNTY</w:t>
      </w:r>
    </w:p>
    <w:p w14:paraId="3AF4BB92" w14:textId="64AE816D" w:rsidR="0034644B" w:rsidRDefault="0034644B" w:rsidP="006C30C5">
      <w:pPr>
        <w:pStyle w:val="Subtitle"/>
        <w:jc w:val="center"/>
      </w:pPr>
      <w:r>
        <w:t>PUBLIC WORKS DEPARTMENT</w:t>
      </w:r>
    </w:p>
    <w:p w14:paraId="15A80FA9" w14:textId="23704952" w:rsidR="0034644B" w:rsidRDefault="0034644B"/>
    <w:p w14:paraId="25B993A6" w14:textId="5B621E5F" w:rsidR="006C30C5" w:rsidRDefault="006C30C5"/>
    <w:p w14:paraId="5E33FEE6" w14:textId="0BC695F9" w:rsidR="006C30C5" w:rsidRDefault="006C30C5"/>
    <w:p w14:paraId="5C7431D2" w14:textId="70A82040" w:rsidR="006C30C5" w:rsidRDefault="006C30C5"/>
    <w:p w14:paraId="7CEA24B8" w14:textId="3D8F8F38" w:rsidR="006C30C5" w:rsidRDefault="006C30C5"/>
    <w:p w14:paraId="4776323B" w14:textId="1C71E7F0" w:rsidR="006C30C5" w:rsidRDefault="006C30C5"/>
    <w:p w14:paraId="58DBA83F" w14:textId="7DD24C5A" w:rsidR="006C30C5" w:rsidRDefault="006C30C5"/>
    <w:p w14:paraId="07C8263D" w14:textId="77777777" w:rsidR="006C30C5" w:rsidRDefault="006C30C5"/>
    <w:p w14:paraId="6558CA1C" w14:textId="37E8A260" w:rsidR="0034644B" w:rsidRDefault="0034644B" w:rsidP="006C30C5">
      <w:pPr>
        <w:pStyle w:val="Heading1"/>
        <w:jc w:val="center"/>
      </w:pPr>
      <w:r>
        <w:t>ROAD VACATION REPORT</w:t>
      </w:r>
    </w:p>
    <w:p w14:paraId="72AA0E52" w14:textId="68C1499B" w:rsidR="0034644B" w:rsidRDefault="0034644B" w:rsidP="006C30C5">
      <w:pPr>
        <w:jc w:val="center"/>
      </w:pPr>
      <w:r>
        <w:t xml:space="preserve">PROPOSED VACATION OF SCHMITZ ROAD, COUNTY ROAD #1339, LOCATED ON THE SECTION LINE </w:t>
      </w:r>
      <w:r w:rsidR="00AE4E35">
        <w:t>COMMON TO</w:t>
      </w:r>
      <w:r>
        <w:t xml:space="preserve"> SECTIONS 11 AND 12 OF T3N R28E, W.M. IN UMATILLA COUNTY, OREGON</w:t>
      </w:r>
    </w:p>
    <w:p w14:paraId="3D7DF016" w14:textId="246FAA49" w:rsidR="006C30C5" w:rsidRDefault="006C30C5" w:rsidP="006C30C5">
      <w:pPr>
        <w:jc w:val="center"/>
      </w:pPr>
    </w:p>
    <w:p w14:paraId="6AE467DE" w14:textId="57719613" w:rsidR="006C30C5" w:rsidRDefault="006C30C5" w:rsidP="006C30C5">
      <w:pPr>
        <w:jc w:val="center"/>
      </w:pPr>
    </w:p>
    <w:p w14:paraId="3B973C6E" w14:textId="33F62686" w:rsidR="006C30C5" w:rsidRDefault="006C30C5" w:rsidP="006C30C5">
      <w:pPr>
        <w:jc w:val="center"/>
      </w:pPr>
    </w:p>
    <w:p w14:paraId="05309F00" w14:textId="35507EF2" w:rsidR="006C30C5" w:rsidRDefault="006C30C5" w:rsidP="006C30C5">
      <w:pPr>
        <w:jc w:val="center"/>
      </w:pPr>
    </w:p>
    <w:p w14:paraId="6C22C960" w14:textId="0D946250" w:rsidR="006C30C5" w:rsidRDefault="006C30C5" w:rsidP="006C30C5">
      <w:pPr>
        <w:jc w:val="center"/>
      </w:pPr>
    </w:p>
    <w:p w14:paraId="108C430C" w14:textId="6FF4EEBC" w:rsidR="006C30C5" w:rsidRDefault="006C30C5" w:rsidP="006C30C5">
      <w:pPr>
        <w:jc w:val="center"/>
      </w:pPr>
    </w:p>
    <w:p w14:paraId="22779829" w14:textId="61152C18" w:rsidR="006C30C5" w:rsidRDefault="006C30C5" w:rsidP="006C30C5">
      <w:pPr>
        <w:jc w:val="center"/>
      </w:pPr>
    </w:p>
    <w:p w14:paraId="04496E56" w14:textId="101A9603" w:rsidR="006C30C5" w:rsidRDefault="006C30C5" w:rsidP="006C30C5">
      <w:pPr>
        <w:jc w:val="center"/>
      </w:pPr>
    </w:p>
    <w:p w14:paraId="66F9B07A" w14:textId="13F42BCA" w:rsidR="006C30C5" w:rsidRDefault="006C30C5" w:rsidP="006C30C5">
      <w:pPr>
        <w:jc w:val="center"/>
      </w:pPr>
    </w:p>
    <w:p w14:paraId="19409457" w14:textId="5D878AAC" w:rsidR="006C30C5" w:rsidRDefault="006C30C5" w:rsidP="006C30C5">
      <w:pPr>
        <w:jc w:val="center"/>
      </w:pPr>
    </w:p>
    <w:p w14:paraId="33DFC3C0" w14:textId="77777777" w:rsidR="006C30C5" w:rsidRDefault="006C30C5" w:rsidP="006C30C5">
      <w:pPr>
        <w:jc w:val="center"/>
      </w:pPr>
    </w:p>
    <w:p w14:paraId="3FA0470D" w14:textId="194D1727" w:rsidR="0034644B" w:rsidRDefault="006C30C5" w:rsidP="006C30C5">
      <w:pPr>
        <w:jc w:val="center"/>
      </w:pPr>
      <w:r>
        <w:t>April 21, 2021</w:t>
      </w:r>
    </w:p>
    <w:p w14:paraId="6BD6D23C" w14:textId="77777777" w:rsidR="006C30C5" w:rsidRDefault="006C30C5">
      <w:r>
        <w:br w:type="page"/>
      </w:r>
    </w:p>
    <w:p w14:paraId="626993DD" w14:textId="6C2D1A0B" w:rsidR="0034644B" w:rsidRDefault="0034644B" w:rsidP="000C577F">
      <w:pPr>
        <w:jc w:val="center"/>
      </w:pPr>
      <w:r>
        <w:lastRenderedPageBreak/>
        <w:t>DESCRIPTION OF OW</w:t>
      </w:r>
      <w:r w:rsidR="006C30C5">
        <w:t>N</w:t>
      </w:r>
      <w:r>
        <w:t>ERSHIP</w:t>
      </w:r>
    </w:p>
    <w:p w14:paraId="5697346C" w14:textId="3B612CB9" w:rsidR="0034644B" w:rsidRDefault="0034644B">
      <w:r>
        <w:t xml:space="preserve">Property proposed to by vacated consist of </w:t>
      </w:r>
      <w:r w:rsidR="00E26D6B">
        <w:t>60-foot right-of-way 5280 feet</w:t>
      </w:r>
      <w:r>
        <w:t xml:space="preserve"> </w:t>
      </w:r>
      <w:r w:rsidR="008A5F1D">
        <w:t xml:space="preserve">more or less </w:t>
      </w:r>
      <w:r>
        <w:t>in length.  It was dedicated to, and accepted by Umatilla County on</w:t>
      </w:r>
      <w:r w:rsidR="00E35298">
        <w:t xml:space="preserve"> November 7th, 1891 being described as such.</w:t>
      </w:r>
    </w:p>
    <w:p w14:paraId="3A68A1D7" w14:textId="79D58D1C" w:rsidR="008A5F1D" w:rsidRDefault="003E5380">
      <w:r>
        <w:t xml:space="preserve">Commencing at the section corner common to </w:t>
      </w:r>
      <w:r w:rsidR="00E26D6B">
        <w:t xml:space="preserve">sections 1, 2, 11, and 12 of T3N R28E W.M., thence south on the section line, 5280 feet </w:t>
      </w:r>
      <w:r w:rsidR="00342D06">
        <w:t xml:space="preserve">more or less </w:t>
      </w:r>
      <w:r w:rsidR="00E26D6B">
        <w:t>to the section corner common to sections 11, 12, 13, and 14 of T3N R28E W.M.</w:t>
      </w:r>
    </w:p>
    <w:p w14:paraId="2A03E014" w14:textId="665147DF" w:rsidR="0034644B" w:rsidRDefault="0034644B">
      <w:r>
        <w:t>If vacated, ownership shall revert back to 3N2812 tax lot</w:t>
      </w:r>
      <w:r w:rsidR="0038463E">
        <w:t xml:space="preserve"> 3800 and 3700, and 3N2811 tax lot 3600, owned by Levy, Olsen, and Correa respectively</w:t>
      </w:r>
      <w:r w:rsidR="00144D2F">
        <w:t xml:space="preserve"> (petit</w:t>
      </w:r>
      <w:r w:rsidR="00AB437C">
        <w:t>ioners)</w:t>
      </w:r>
      <w:r w:rsidR="0038463E">
        <w:t>.</w:t>
      </w:r>
    </w:p>
    <w:p w14:paraId="4B98BE3F" w14:textId="77777777" w:rsidR="0034644B" w:rsidRDefault="0034644B"/>
    <w:p w14:paraId="0D2242F8" w14:textId="1C78BA87" w:rsidR="006C30C5" w:rsidRPr="00E847B1" w:rsidRDefault="0038463E" w:rsidP="00E847B1">
      <w:pPr>
        <w:jc w:val="center"/>
        <w:rPr>
          <w:caps/>
        </w:rPr>
      </w:pPr>
      <w:r w:rsidRPr="00E847B1">
        <w:rPr>
          <w:caps/>
          <w:noProof/>
        </w:rPr>
        <w:t>See Following Page for Overhead View of Road</w:t>
      </w:r>
      <w:r w:rsidR="006C30C5" w:rsidRPr="00E847B1">
        <w:rPr>
          <w:caps/>
        </w:rPr>
        <w:br w:type="page"/>
      </w:r>
    </w:p>
    <w:p w14:paraId="30246B85" w14:textId="2A65595E" w:rsidR="0034644B" w:rsidRDefault="0034644B" w:rsidP="000C577F">
      <w:pPr>
        <w:jc w:val="center"/>
      </w:pPr>
      <w:r>
        <w:lastRenderedPageBreak/>
        <w:t>PROPERTY USES</w:t>
      </w:r>
    </w:p>
    <w:p w14:paraId="19965AC8" w14:textId="04B39789" w:rsidR="0034644B" w:rsidRDefault="000C577F">
      <w:r>
        <w:t xml:space="preserve">The property is not currently being used as a road and consist of vegetation, fencing and an irrigation </w:t>
      </w:r>
      <w:bookmarkStart w:id="0" w:name="_GoBack"/>
      <w:bookmarkEnd w:id="0"/>
      <w:r>
        <w:t>ditch</w:t>
      </w:r>
      <w:r w:rsidR="00E847B1">
        <w:t xml:space="preserve"> between Andrews road #1342 to the South and </w:t>
      </w:r>
      <w:proofErr w:type="spellStart"/>
      <w:r w:rsidR="00E847B1">
        <w:t>Emert</w:t>
      </w:r>
      <w:proofErr w:type="spellEnd"/>
      <w:r w:rsidR="00E847B1">
        <w:t xml:space="preserve"> road #1338ET to the North.</w:t>
      </w:r>
      <w:r>
        <w:t xml:space="preserve"> The adjoining properties to the East and West are being used as farm and ranch land.  The property has never been used as a public right-of-way.</w:t>
      </w:r>
    </w:p>
    <w:p w14:paraId="3C5497F2" w14:textId="5E5EFCD7" w:rsidR="007B3B7E" w:rsidRDefault="007B3B7E">
      <w:r>
        <w:t xml:space="preserve">There are no </w:t>
      </w:r>
      <w:r w:rsidR="00AE4E35">
        <w:t>access or utility easements</w:t>
      </w:r>
      <w:r>
        <w:t xml:space="preserve"> associated with Schmitz Rd #1339.</w:t>
      </w:r>
    </w:p>
    <w:p w14:paraId="6F3A2199" w14:textId="77777777" w:rsidR="0034644B" w:rsidRDefault="0034644B"/>
    <w:p w14:paraId="3D88E1BC" w14:textId="71771ADD" w:rsidR="00E847B1" w:rsidRDefault="0034644B" w:rsidP="000C577F">
      <w:pPr>
        <w:jc w:val="center"/>
      </w:pPr>
      <w:r>
        <w:t>ASSESSMENT OF PUBLIC INTEREST</w:t>
      </w:r>
    </w:p>
    <w:p w14:paraId="36EE9095" w14:textId="560E6DB5" w:rsidR="000C577F" w:rsidRDefault="0038463E" w:rsidP="000C577F">
      <w:r>
        <w:t>Umatilla County Public Works finds this vacation to be in the public interest and recommends vacation of the property as described on the petition.  With that, a hearing is not required as 100% of the adjoining owners signed the petition.</w:t>
      </w:r>
    </w:p>
    <w:p w14:paraId="02939525" w14:textId="77777777" w:rsidR="000C577F" w:rsidRDefault="000C577F" w:rsidP="000C577F"/>
    <w:p w14:paraId="6E586CBA" w14:textId="7E470A6D" w:rsidR="0034644B" w:rsidRDefault="000C577F" w:rsidP="000C577F">
      <w:r>
        <w:rPr>
          <w:noProof/>
        </w:rPr>
        <w:drawing>
          <wp:inline distT="0" distB="0" distL="0" distR="0" wp14:anchorId="0667E6A5" wp14:editId="6034DBB8">
            <wp:extent cx="2926080" cy="39014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MITZ RD NORT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025D70" wp14:editId="17B4C2A8">
            <wp:extent cx="2926080" cy="3901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MITZ RD SOU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A"/>
    <w:rsid w:val="000C577F"/>
    <w:rsid w:val="00144D2F"/>
    <w:rsid w:val="002B3448"/>
    <w:rsid w:val="00342D06"/>
    <w:rsid w:val="0034644B"/>
    <w:rsid w:val="0038463E"/>
    <w:rsid w:val="003E5380"/>
    <w:rsid w:val="00612BEA"/>
    <w:rsid w:val="00656D73"/>
    <w:rsid w:val="006C30C5"/>
    <w:rsid w:val="007B3B7E"/>
    <w:rsid w:val="00832794"/>
    <w:rsid w:val="008A5F1D"/>
    <w:rsid w:val="00AB437C"/>
    <w:rsid w:val="00AE4E35"/>
    <w:rsid w:val="00E26D6B"/>
    <w:rsid w:val="00E35298"/>
    <w:rsid w:val="00E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6284"/>
  <w15:chartTrackingRefBased/>
  <w15:docId w15:val="{720BD7C4-43CD-47D8-96FE-65653E3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0C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30C5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C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 Alderson</dc:creator>
  <cp:keywords/>
  <dc:description/>
  <cp:lastModifiedBy>Troy M Alderson</cp:lastModifiedBy>
  <cp:revision>7</cp:revision>
  <dcterms:created xsi:type="dcterms:W3CDTF">2021-04-21T19:23:00Z</dcterms:created>
  <dcterms:modified xsi:type="dcterms:W3CDTF">2021-04-22T22:18:00Z</dcterms:modified>
</cp:coreProperties>
</file>